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1842"/>
      </w:tblGrid>
      <w:tr w:rsidR="000D0434" w:rsidRPr="008358F1" w:rsidTr="006834CF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D0434" w:rsidRPr="00A929ED" w:rsidRDefault="004F365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</w:t>
            </w:r>
            <w:r w:rsidR="00D629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297C" w:rsidRPr="00D6297C">
              <w:rPr>
                <w:rFonts w:ascii="Times New Roman" w:hAnsi="Times New Roman" w:cs="Times New Roman"/>
                <w:b/>
                <w:sz w:val="24"/>
                <w:szCs w:val="24"/>
              </w:rPr>
              <w:t>PEDAGOGIKA OPIEKUŃCZO-WYCHOWAWCZA Z ARTETERAPIĄ</w:t>
            </w:r>
          </w:p>
        </w:tc>
        <w:tc>
          <w:tcPr>
            <w:tcW w:w="348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6834C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0D0434" w:rsidRPr="00A929ED" w:rsidRDefault="00A906C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677">
              <w:rPr>
                <w:rFonts w:ascii="Times New Roman" w:hAnsi="Times New Roman" w:cs="Times New Roman"/>
                <w:b/>
                <w:sz w:val="24"/>
                <w:szCs w:val="24"/>
              </w:rPr>
              <w:t>ARTETERAPIA W EDUKACJI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6834C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D6297C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97C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8A7FAA" w:rsidRPr="008358F1" w:rsidTr="006834C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7FAA" w:rsidRPr="008358F1" w:rsidRDefault="008A7FAA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222AC" w:rsidRPr="00A929ED" w:rsidRDefault="008A7FAA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r w:rsidR="00850585"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A7FAA" w:rsidRPr="005F5427" w:rsidRDefault="006834CF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F5427" w:rsidRPr="005F5427">
              <w:rPr>
                <w:rFonts w:ascii="Times New Roman" w:hAnsi="Times New Roman" w:cs="Times New Roman"/>
                <w:sz w:val="24"/>
                <w:szCs w:val="24"/>
              </w:rPr>
              <w:t>w zakresie: pedagogika opiekuńczo-wychowawcza</w:t>
            </w:r>
            <w:r w:rsidR="00850585" w:rsidRPr="005F5427">
              <w:rPr>
                <w:rFonts w:ascii="Times New Roman" w:hAnsi="Times New Roman" w:cs="Times New Roman"/>
                <w:sz w:val="24"/>
                <w:szCs w:val="24"/>
              </w:rPr>
              <w:t xml:space="preserve"> z </w:t>
            </w:r>
            <w:proofErr w:type="spellStart"/>
            <w:r w:rsidR="00850585" w:rsidRPr="005F5427">
              <w:rPr>
                <w:rFonts w:ascii="Times New Roman" w:hAnsi="Times New Roman" w:cs="Times New Roman"/>
                <w:sz w:val="24"/>
                <w:szCs w:val="24"/>
              </w:rPr>
              <w:t>arteterapią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D0434" w:rsidRPr="008358F1" w:rsidTr="006834C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58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A929ED" w:rsidRDefault="008A7FAA" w:rsidP="008A7F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STUDIA II  STOPNIA</w:t>
            </w:r>
          </w:p>
        </w:tc>
      </w:tr>
      <w:tr w:rsidR="000D0434" w:rsidRPr="008358F1" w:rsidTr="006834C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D0434" w:rsidRPr="00A929ED" w:rsidRDefault="00A906C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D0434" w:rsidRPr="00A929ED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E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0D0434" w:rsidRPr="008358F1" w:rsidTr="006834C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6834CF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A906C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A906C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6834CF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26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627AF5" w:rsidRDefault="005F5427" w:rsidP="006834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dr hab. Ewa Szatan</w:t>
            </w:r>
          </w:p>
        </w:tc>
      </w:tr>
      <w:tr w:rsidR="000D0434" w:rsidRPr="008358F1" w:rsidTr="006834CF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627AF5" w:rsidRDefault="00A906C6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Prof. dr hab. Ewa Szatan</w:t>
            </w:r>
            <w:r w:rsidR="005F5427">
              <w:rPr>
                <w:rFonts w:ascii="Times New Roman" w:hAnsi="Times New Roman" w:cs="Times New Roman"/>
                <w:sz w:val="24"/>
                <w:szCs w:val="24"/>
              </w:rPr>
              <w:t>, mgr Lidia Kęska</w:t>
            </w:r>
            <w:r w:rsidR="004B6535">
              <w:rPr>
                <w:rFonts w:ascii="Times New Roman" w:hAnsi="Times New Roman" w:cs="Times New Roman"/>
                <w:sz w:val="24"/>
                <w:szCs w:val="24"/>
              </w:rPr>
              <w:t>, mgr Walentyna Karwacka</w:t>
            </w:r>
          </w:p>
        </w:tc>
      </w:tr>
      <w:tr w:rsidR="000D0434" w:rsidRPr="008358F1" w:rsidTr="006834CF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6C6" w:rsidRPr="00D6297C" w:rsidRDefault="00A906C6" w:rsidP="00A906C6">
            <w:pPr>
              <w:pStyle w:val="Tekstpodstawowy"/>
              <w:rPr>
                <w:rStyle w:val="wrtext"/>
                <w:rFonts w:ascii="Times New Roman" w:hAnsi="Times New Roman"/>
              </w:rPr>
            </w:pPr>
            <w:r w:rsidRPr="00D6297C">
              <w:rPr>
                <w:rStyle w:val="wrtext"/>
                <w:rFonts w:ascii="Times New Roman" w:hAnsi="Times New Roman"/>
              </w:rPr>
              <w:t>Zapoznanie studentów kierunkami i z metodycznymi podstawami arteterapii w edukacji.</w:t>
            </w:r>
          </w:p>
          <w:p w:rsidR="00A906C6" w:rsidRPr="00D6297C" w:rsidRDefault="00A906C6" w:rsidP="00A906C6">
            <w:pPr>
              <w:pStyle w:val="Tekstpodstawowy"/>
              <w:rPr>
                <w:rStyle w:val="wrtext"/>
                <w:rFonts w:ascii="Times New Roman" w:hAnsi="Times New Roman"/>
              </w:rPr>
            </w:pPr>
            <w:r w:rsidRPr="00D6297C">
              <w:rPr>
                <w:rStyle w:val="wrtext"/>
                <w:rFonts w:ascii="Times New Roman" w:hAnsi="Times New Roman"/>
              </w:rPr>
              <w:t xml:space="preserve">Rozwijanie umiejętności wykorzystania różnych form i technik arteterapeutycznych w procesie edukacyjnym i terapeutycznym. </w:t>
            </w:r>
          </w:p>
          <w:p w:rsidR="000D0434" w:rsidRPr="00D6297C" w:rsidRDefault="00A906C6" w:rsidP="00A906C6">
            <w:p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97C">
              <w:rPr>
                <w:rStyle w:val="wrtext"/>
                <w:rFonts w:ascii="Times New Roman" w:hAnsi="Times New Roman"/>
                <w:sz w:val="24"/>
                <w:szCs w:val="24"/>
              </w:rPr>
              <w:t>Ukazanie możliwości arteterapii we wzmacnianiu u dzieci i młodzieży samoakceptacji oraz rozwijaniu u nich umiejętności współpracy i współdziałania w grupie.</w:t>
            </w:r>
          </w:p>
        </w:tc>
      </w:tr>
      <w:tr w:rsidR="000D0434" w:rsidRPr="008358F1" w:rsidTr="006834CF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2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0434" w:rsidRPr="00D6297C" w:rsidRDefault="00A906C6" w:rsidP="00955C4D">
            <w:pPr>
              <w:autoSpaceDE w:val="0"/>
              <w:spacing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97C">
              <w:rPr>
                <w:rFonts w:ascii="Times New Roman" w:hAnsi="Times New Roman" w:cs="Times New Roman"/>
                <w:sz w:val="24"/>
                <w:szCs w:val="24"/>
              </w:rPr>
              <w:t>Znajomość podstaw psychologii rozwojowej</w:t>
            </w:r>
          </w:p>
        </w:tc>
      </w:tr>
      <w:tr w:rsidR="000D0434" w:rsidRPr="008358F1" w:rsidTr="006834CF">
        <w:trPr>
          <w:cantSplit/>
          <w:trHeight w:val="619"/>
        </w:trPr>
        <w:tc>
          <w:tcPr>
            <w:tcW w:w="1031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8A7FAA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A7FAA" w:rsidRPr="008358F1" w:rsidTr="006834CF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13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6834C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627AF5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7AF5">
              <w:rPr>
                <w:rFonts w:ascii="Times New Roman" w:hAnsi="Times New Roman"/>
                <w:b/>
              </w:rPr>
              <w:t>Wiedza</w:t>
            </w:r>
            <w: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6834C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FD15EF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E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4F3656" w:rsidRDefault="00A906C6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56">
              <w:rPr>
                <w:rFonts w:ascii="Times New Roman" w:hAnsi="Times New Roman" w:cs="Times New Roman"/>
                <w:sz w:val="24"/>
                <w:szCs w:val="24"/>
              </w:rPr>
              <w:t xml:space="preserve">Student ma wiedzę o </w:t>
            </w:r>
            <w:r w:rsidRPr="004F3656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kierunkach arteterapeutycznych oraz charakteryzuje metody stosowane w arteterapii i w edukacji, które wzmacniają samoakceptację i rozwijają wyobraźni</w:t>
            </w:r>
            <w:r w:rsidR="006834CF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D0434" w:rsidRPr="005F5427" w:rsidRDefault="005F5427" w:rsidP="005F5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427">
              <w:rPr>
                <w:rFonts w:ascii="Times New Roman" w:hAnsi="Times New Roman" w:cs="Times New Roman"/>
                <w:sz w:val="24"/>
                <w:szCs w:val="24"/>
              </w:rPr>
              <w:t xml:space="preserve"> Ped2P_W0</w:t>
            </w:r>
            <w:r w:rsidR="00427AEF" w:rsidRPr="005F54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0434" w:rsidRPr="008358F1" w:rsidTr="006834C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FD15EF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E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4F3656" w:rsidRDefault="00427AEF" w:rsidP="00427A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56">
              <w:rPr>
                <w:rFonts w:ascii="Times New Roman" w:hAnsi="Times New Roman" w:cs="Times New Roman"/>
                <w:sz w:val="24"/>
                <w:szCs w:val="24"/>
              </w:rPr>
              <w:t>Student posiada poszerzoną i uporządkowaną wiedzę dotyczącą procesów komunikacji werbalnej i pozawerbalnej, odnosząc ją do wybranych obszarów działalności pedagogicznej, zorientowaną na praktyczne zastosowanie</w:t>
            </w:r>
            <w:r w:rsidR="004F36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D0434" w:rsidRPr="005F5427" w:rsidRDefault="00427AEF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27">
              <w:rPr>
                <w:rFonts w:ascii="Times New Roman" w:hAnsi="Times New Roman" w:cs="Times New Roman"/>
                <w:sz w:val="24"/>
                <w:szCs w:val="24"/>
              </w:rPr>
              <w:t>Ped2P_W07</w:t>
            </w:r>
          </w:p>
        </w:tc>
      </w:tr>
      <w:tr w:rsidR="000D0434" w:rsidRPr="008358F1" w:rsidTr="006834C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627AF5" w:rsidP="00955C4D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627AF5">
              <w:rPr>
                <w:rFonts w:ascii="Times New Roman" w:hAnsi="Times New Roman"/>
                <w:b/>
              </w:rPr>
              <w:t>Umiejętnoś</w:t>
            </w:r>
            <w:r w:rsidR="005F5427">
              <w:rPr>
                <w:rFonts w:ascii="Times New Roman" w:hAnsi="Times New Roman"/>
                <w:b/>
              </w:rPr>
              <w:t>ci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D0434" w:rsidRPr="005F5427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34" w:rsidRPr="008358F1" w:rsidTr="006834C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FD15EF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E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7AEF" w:rsidRPr="004F3656" w:rsidRDefault="00A906C6" w:rsidP="00427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56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427AEF" w:rsidRPr="004F3656">
              <w:rPr>
                <w:rFonts w:ascii="Times New Roman" w:hAnsi="Times New Roman" w:cs="Times New Roman"/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</w:t>
            </w:r>
            <w:r w:rsidR="00193BD2" w:rsidRPr="004F3656">
              <w:rPr>
                <w:rFonts w:ascii="Times New Roman" w:hAnsi="Times New Roman" w:cs="Times New Roman"/>
                <w:sz w:val="24"/>
                <w:szCs w:val="24"/>
              </w:rPr>
              <w:t xml:space="preserve"> w zadaniach arteterapeutycznych</w:t>
            </w:r>
            <w:r w:rsidR="00683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0434" w:rsidRPr="004F3656" w:rsidRDefault="000D0434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D0434" w:rsidRPr="005F5427" w:rsidRDefault="00427AEF" w:rsidP="00933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27">
              <w:rPr>
                <w:rFonts w:ascii="Times New Roman" w:hAnsi="Times New Roman" w:cs="Times New Roman"/>
                <w:sz w:val="24"/>
                <w:szCs w:val="24"/>
              </w:rPr>
              <w:t>Ped2P_U10</w:t>
            </w:r>
          </w:p>
        </w:tc>
      </w:tr>
      <w:tr w:rsidR="000D0434" w:rsidRPr="008358F1" w:rsidTr="006834C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FD15EF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5E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4F3656" w:rsidRDefault="006834CF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193BD2" w:rsidRPr="004F3656">
              <w:rPr>
                <w:rFonts w:ascii="Times New Roman" w:hAnsi="Times New Roman" w:cs="Times New Roman"/>
                <w:sz w:val="24"/>
                <w:szCs w:val="24"/>
              </w:rPr>
              <w:t>ostępuje zgodnie z zasadami i normami etycznymi, w trakcie podejmowanych działań pedagogicznych, dostrzega i poddaje analizie problemy etyczne oraz przewiduje konsekwencje konkretnych działań podejmowanych w pracy pedagogicznej</w:t>
            </w:r>
            <w:r w:rsidR="004F36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D0434" w:rsidRPr="005F5427" w:rsidRDefault="00193BD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427">
              <w:rPr>
                <w:rFonts w:ascii="Times New Roman" w:hAnsi="Times New Roman" w:cs="Times New Roman"/>
                <w:sz w:val="24"/>
                <w:szCs w:val="24"/>
              </w:rPr>
              <w:t>Ped2P_U11</w:t>
            </w:r>
          </w:p>
        </w:tc>
      </w:tr>
      <w:tr w:rsidR="000D0434" w:rsidRPr="008358F1" w:rsidTr="006834C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społeczne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5F5427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434" w:rsidRPr="008358F1" w:rsidTr="006834C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FD15EF" w:rsidRDefault="00A906C6" w:rsidP="00193BD2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3B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4F3656" w:rsidRDefault="00A906C6" w:rsidP="004F3656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56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4F3656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o</w:t>
            </w:r>
            <w:r w:rsidRPr="004F3656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dpowiedzialnie przygotowuje się do pracy i jasno określa priorytety służące realizacji oddziaływań terapeutycznych z wykorzystaniem różnych form arteterapii</w:t>
            </w:r>
            <w:r w:rsidR="004F3656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D0434" w:rsidRPr="005F5427" w:rsidRDefault="00193BD2" w:rsidP="004F36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427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  <w:tr w:rsidR="000D0434" w:rsidRPr="008358F1" w:rsidTr="006834CF">
        <w:trPr>
          <w:trHeight w:val="540"/>
        </w:trPr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D0434" w:rsidRPr="008358F1" w:rsidTr="006834CF"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6834CF"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Pojęcie arteterapii – synonimy stosowane w praktyce terapeutycznej. 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Specyfika arteterapii wg Petersena (trzy fundamentalne składniki arteterapii: relacja terapeutyczna, proces terapeutyczny, medium estetyczne).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Cele i zadania terapii poprzez sztukę w odniesieniu do celów edukacji. 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Subdyscypliny arteterapii. Techniki arteterapii. 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Neurobiologiczne aspekty terapii przez twórczość.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Ewaluacja poglądów na temat arteterapii na przestrzeni lat. </w:t>
            </w:r>
          </w:p>
          <w:p w:rsidR="000D0434" w:rsidRPr="004F3656" w:rsidRDefault="00A906C6" w:rsidP="00A90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Badania nad </w:t>
            </w:r>
            <w:proofErr w:type="spellStart"/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arteterapiami</w:t>
            </w:r>
            <w:proofErr w:type="spellEnd"/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perspektywy i problemy rozwoju arteterapii.</w:t>
            </w:r>
          </w:p>
        </w:tc>
      </w:tr>
      <w:tr w:rsidR="000D0434" w:rsidRPr="008358F1" w:rsidTr="006834CF"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E41E42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1E42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A906C6" w:rsidRPr="008358F1" w:rsidTr="006834CF"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Przegląd metod edukacyjno-terapeutycznych wykorzystujących muzykę, plastykę i ruch. 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Ćwiczenia praktyczne wykorzystujące poszczególne techniki </w:t>
            </w:r>
            <w:proofErr w:type="spellStart"/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arteterapeutyczne</w:t>
            </w:r>
            <w:proofErr w:type="spellEnd"/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edukacji i rehabilitacji osób. 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Sylwetka </w:t>
            </w:r>
            <w:proofErr w:type="spellStart"/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arteterapeuty</w:t>
            </w:r>
            <w:proofErr w:type="spellEnd"/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  <w:p w:rsidR="00A906C6" w:rsidRPr="004F3656" w:rsidRDefault="00A906C6" w:rsidP="00A906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65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 arteterapii w pracy pedagoga.</w:t>
            </w:r>
          </w:p>
        </w:tc>
      </w:tr>
      <w:tr w:rsidR="000D0434" w:rsidRPr="008358F1" w:rsidTr="006834CF"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D0434" w:rsidRPr="00FD15EF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0D0434" w:rsidRPr="008358F1" w:rsidTr="006834CF"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0D0434" w:rsidRPr="008358F1" w:rsidTr="006834CF"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6834CF">
        <w:trPr>
          <w:trHeight w:val="325"/>
        </w:trPr>
        <w:tc>
          <w:tcPr>
            <w:tcW w:w="10314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0D0434" w:rsidRPr="008358F1" w:rsidTr="006834CF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867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0434" w:rsidRPr="00584EF0" w:rsidRDefault="00A906C6" w:rsidP="004F3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584E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Gładyszewska-Cylulko</w:t>
            </w:r>
            <w:proofErr w:type="spellEnd"/>
            <w:r w:rsidRPr="00584E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J., </w:t>
            </w:r>
            <w:proofErr w:type="spellStart"/>
            <w:r w:rsidRPr="00584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Arteterapia</w:t>
            </w:r>
            <w:proofErr w:type="spellEnd"/>
            <w:r w:rsidRPr="00584EF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w pracy pedagoga. Teoretyczne i praktyczne podstawy terapii przez sztukę</w:t>
            </w:r>
            <w:r w:rsidRPr="00584E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Wydawnictwo Impuls, Kraków 2011. </w:t>
            </w:r>
          </w:p>
        </w:tc>
      </w:tr>
      <w:tr w:rsidR="000D0434" w:rsidRPr="008358F1" w:rsidTr="006834CF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86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906C6" w:rsidRPr="00584EF0" w:rsidRDefault="00A906C6" w:rsidP="00A906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 xml:space="preserve">Konieczna E. </w:t>
            </w:r>
            <w:proofErr w:type="spellStart"/>
            <w:r w:rsidRPr="00584E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Arteterapia</w:t>
            </w:r>
            <w:proofErr w:type="spellEnd"/>
            <w:r w:rsidRPr="00584E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w teorii i praktyce</w:t>
            </w: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F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Wydawnictwo Impuls,</w:t>
            </w: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 xml:space="preserve"> Kraków 2003 </w:t>
            </w:r>
          </w:p>
          <w:p w:rsidR="000D0434" w:rsidRPr="00584EF0" w:rsidRDefault="00A906C6" w:rsidP="00A906C6">
            <w:p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Stegemann</w:t>
            </w:r>
            <w:proofErr w:type="spellEnd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 xml:space="preserve"> T., </w:t>
            </w:r>
            <w:proofErr w:type="spellStart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Hitzeler</w:t>
            </w:r>
            <w:proofErr w:type="spellEnd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 xml:space="preserve"> M., </w:t>
            </w:r>
            <w:proofErr w:type="spellStart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Blotevogel</w:t>
            </w:r>
            <w:proofErr w:type="spellEnd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 xml:space="preserve"> M., </w:t>
            </w:r>
            <w:proofErr w:type="spellStart"/>
            <w:r w:rsidRPr="00584EF0">
              <w:rPr>
                <w:rFonts w:ascii="Times New Roman" w:hAnsi="Times New Roman" w:cs="Times New Roman"/>
                <w:i/>
                <w:sz w:val="24"/>
                <w:szCs w:val="24"/>
              </w:rPr>
              <w:t>Arteterapie</w:t>
            </w:r>
            <w:proofErr w:type="spellEnd"/>
            <w:r w:rsidRPr="00584E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dla dzieci i młodzieży – muzykoterapia, choreoterapia, terapia sztuką</w:t>
            </w: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Harmoinia</w:t>
            </w:r>
            <w:proofErr w:type="spellEnd"/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, Gdańsk 2015</w:t>
            </w:r>
            <w:r w:rsidR="004F3656" w:rsidRPr="00584E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4EF0" w:rsidRPr="008358F1" w:rsidTr="006834CF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EF0" w:rsidRPr="008358F1" w:rsidRDefault="00584EF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867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EF0" w:rsidRPr="00584EF0" w:rsidRDefault="00584EF0" w:rsidP="00584EF0">
            <w:pPr>
              <w:pStyle w:val="NormalnyWeb"/>
              <w:jc w:val="both"/>
            </w:pPr>
            <w:r w:rsidRPr="00584EF0">
              <w:t>Wykład konwersatoryjny, samodzielne dochodzenie do wiedzy, klasyczna metoda problemowa, metoda projektów i doświadczeń - gry symulacyjne; analiza materiałów źródłowych.</w:t>
            </w:r>
          </w:p>
        </w:tc>
      </w:tr>
      <w:tr w:rsidR="00584EF0" w:rsidRPr="008358F1" w:rsidTr="006834CF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EF0" w:rsidRPr="008358F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2109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4EF0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584EF0" w:rsidRPr="008358F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6834CF">
              <w:rPr>
                <w:rFonts w:ascii="Times New Roman" w:hAnsi="Times New Roman" w:cs="Times New Roman"/>
              </w:rPr>
              <w:t>/grupy efektów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584EF0" w:rsidRPr="008358F1" w:rsidTr="006834CF">
        <w:trPr>
          <w:trHeight w:val="376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EF0" w:rsidRPr="00D6297C" w:rsidRDefault="00584EF0" w:rsidP="00955C4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6297C">
              <w:rPr>
                <w:rFonts w:ascii="Times New Roman" w:hAnsi="Times New Roman" w:cs="Times New Roman"/>
                <w:noProof/>
                <w:sz w:val="24"/>
                <w:szCs w:val="24"/>
              </w:rPr>
              <w:t>Analiza przypadku – dobór odpowiedniej formy i metody arteterapeutycznej,</w:t>
            </w:r>
          </w:p>
          <w:p w:rsidR="00584EF0" w:rsidRPr="00A906C6" w:rsidRDefault="006834CF" w:rsidP="00955C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84EF0" w:rsidRPr="00D6297C">
              <w:rPr>
                <w:rFonts w:ascii="Times New Roman" w:hAnsi="Times New Roman" w:cs="Times New Roman"/>
                <w:sz w:val="24"/>
                <w:szCs w:val="24"/>
              </w:rPr>
              <w:t xml:space="preserve">rojektowanie i wykonanie ćwiczeń grupowych np. na temat  </w:t>
            </w:r>
            <w:r w:rsidR="00584EF0" w:rsidRPr="00D6297C">
              <w:rPr>
                <w:rStyle w:val="wrtext"/>
                <w:rFonts w:ascii="Times New Roman" w:hAnsi="Times New Roman" w:cs="Times New Roman"/>
                <w:sz w:val="24"/>
                <w:szCs w:val="24"/>
              </w:rPr>
              <w:t>wzmacniania u dzieci i młodzieży samoakceptacji poprzez wybrane formy arteterapii i in. (uzgodnionych ze studentami)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EF0" w:rsidRDefault="00584EF0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03, 05,</w:t>
            </w:r>
          </w:p>
          <w:p w:rsidR="00584EF0" w:rsidRPr="00FD15EF" w:rsidRDefault="00584EF0" w:rsidP="00A906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01,02,04 </w:t>
            </w:r>
          </w:p>
        </w:tc>
      </w:tr>
      <w:tr w:rsidR="00584EF0" w:rsidRPr="008358F1" w:rsidTr="006834CF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EF0" w:rsidRPr="008358F1" w:rsidRDefault="00584EF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907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4EF0" w:rsidRPr="00FD15EF" w:rsidRDefault="00584EF0" w:rsidP="005F5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EGZAMIN</w:t>
            </w:r>
          </w:p>
          <w:p w:rsidR="00584EF0" w:rsidRPr="00DC62C4" w:rsidRDefault="00584EF0" w:rsidP="00DC62C4">
            <w:p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EF0" w:rsidRPr="008D4BE7" w:rsidTr="006834CF">
        <w:tc>
          <w:tcPr>
            <w:tcW w:w="10314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84EF0" w:rsidRPr="00742916" w:rsidTr="006834CF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</w:tcBorders>
          </w:tcPr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584EF0" w:rsidRPr="00BC3779" w:rsidTr="006834CF">
        <w:trPr>
          <w:trHeight w:val="262"/>
        </w:trPr>
        <w:tc>
          <w:tcPr>
            <w:tcW w:w="5070" w:type="dxa"/>
            <w:gridSpan w:val="11"/>
            <w:vMerge/>
          </w:tcPr>
          <w:p w:rsidR="00584EF0" w:rsidRPr="00C54A71" w:rsidRDefault="00584EF0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3118" w:type="dxa"/>
            <w:gridSpan w:val="3"/>
          </w:tcPr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84EF0" w:rsidRPr="00584EF0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gridSpan w:val="3"/>
          </w:tcPr>
          <w:p w:rsidR="00584EF0" w:rsidRPr="00C54A71" w:rsidRDefault="006834CF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84EF0" w:rsidRPr="00584EF0" w:rsidRDefault="006834CF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3"/>
          </w:tcPr>
          <w:p w:rsidR="00584EF0" w:rsidRPr="00C54A71" w:rsidRDefault="006834CF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4EF0" w:rsidRPr="00305CA9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584EF0" w:rsidRPr="00584EF0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  <w:gridSpan w:val="3"/>
          </w:tcPr>
          <w:p w:rsidR="00584EF0" w:rsidRPr="00584EF0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4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84EF0" w:rsidRPr="00584EF0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gridSpan w:val="3"/>
          </w:tcPr>
          <w:p w:rsidR="00584EF0" w:rsidRPr="00584EF0" w:rsidRDefault="006834CF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84EF0" w:rsidRPr="00584EF0" w:rsidRDefault="006834CF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gridSpan w:val="3"/>
          </w:tcPr>
          <w:p w:rsidR="00584EF0" w:rsidRPr="00584EF0" w:rsidRDefault="006834CF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84EF0" w:rsidRPr="00584EF0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gridSpan w:val="3"/>
          </w:tcPr>
          <w:p w:rsidR="00584EF0" w:rsidRPr="00584EF0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84EF0" w:rsidRPr="00584EF0" w:rsidRDefault="006834CF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3"/>
          </w:tcPr>
          <w:p w:rsidR="00584EF0" w:rsidRPr="00584EF0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84EF0" w:rsidRPr="00584EF0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584EF0" w:rsidRPr="00584EF0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</w:tcPr>
          <w:p w:rsidR="00584EF0" w:rsidRPr="00C54A71" w:rsidRDefault="00584EF0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84EF0" w:rsidRPr="00584EF0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E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65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gridSpan w:val="3"/>
          </w:tcPr>
          <w:p w:rsidR="00584EF0" w:rsidRPr="00584EF0" w:rsidRDefault="006834CF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84EF0" w:rsidRPr="00742916" w:rsidTr="006834CF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584EF0" w:rsidRPr="00C54A71" w:rsidRDefault="00584EF0" w:rsidP="00C54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44" w:type="dxa"/>
            <w:gridSpan w:val="6"/>
            <w:shd w:val="clear" w:color="auto" w:fill="C0C0C0"/>
          </w:tcPr>
          <w:p w:rsidR="00584EF0" w:rsidRPr="008358F1" w:rsidRDefault="00584EF0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584EF0" w:rsidRPr="00742916" w:rsidTr="006834CF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244" w:type="dxa"/>
            <w:gridSpan w:val="6"/>
            <w:shd w:val="clear" w:color="auto" w:fill="C0C0C0"/>
          </w:tcPr>
          <w:p w:rsidR="00584EF0" w:rsidRDefault="005F542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F5427" w:rsidRPr="00C54A71" w:rsidRDefault="005F5427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584EF0" w:rsidRPr="00742916" w:rsidTr="006834CF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244" w:type="dxa"/>
            <w:gridSpan w:val="6"/>
            <w:shd w:val="clear" w:color="auto" w:fill="C0C0C0"/>
          </w:tcPr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84EF0" w:rsidRPr="00EA2BC5" w:rsidTr="006834CF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584EF0" w:rsidRPr="00C54A71" w:rsidRDefault="00584EF0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244" w:type="dxa"/>
            <w:gridSpan w:val="6"/>
            <w:shd w:val="clear" w:color="auto" w:fill="C0C0C0"/>
          </w:tcPr>
          <w:p w:rsidR="00584EF0" w:rsidRPr="00C54A71" w:rsidRDefault="00584EF0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4B65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D0434" w:rsidRPr="008358F1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0D0434" w:rsidRDefault="000D0434" w:rsidP="000D0434">
      <w:pPr>
        <w:rPr>
          <w:rFonts w:ascii="Times New Roman" w:hAnsi="Times New Roman" w:cs="Times New Roman"/>
        </w:rPr>
      </w:pPr>
    </w:p>
    <w:p w:rsidR="00C54A71" w:rsidRDefault="00C54A71" w:rsidP="000D0434">
      <w:pPr>
        <w:rPr>
          <w:rFonts w:ascii="Times New Roman" w:hAnsi="Times New Roman" w:cs="Times New Roman"/>
        </w:rPr>
      </w:pPr>
    </w:p>
    <w:p w:rsidR="00C54A71" w:rsidRDefault="00C54A71" w:rsidP="000D0434">
      <w:pPr>
        <w:rPr>
          <w:rFonts w:ascii="Times New Roman" w:hAnsi="Times New Roman" w:cs="Times New Roman"/>
        </w:rPr>
      </w:pPr>
    </w:p>
    <w:p w:rsidR="00C54A71" w:rsidRDefault="00C54A71" w:rsidP="000D0434">
      <w:pPr>
        <w:rPr>
          <w:rFonts w:ascii="Times New Roman" w:hAnsi="Times New Roman" w:cs="Times New Roman"/>
        </w:rPr>
      </w:pPr>
    </w:p>
    <w:p w:rsidR="00C15B46" w:rsidRDefault="00C15B46"/>
    <w:sectPr w:rsidR="00C15B46" w:rsidSect="000D04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2">
    <w:nsid w:val="039C1833"/>
    <w:multiLevelType w:val="hybridMultilevel"/>
    <w:tmpl w:val="25DCAB6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BB3D7D"/>
    <w:multiLevelType w:val="hybridMultilevel"/>
    <w:tmpl w:val="389658D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81607A"/>
    <w:multiLevelType w:val="hybridMultilevel"/>
    <w:tmpl w:val="0002C5F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8F304D"/>
    <w:multiLevelType w:val="hybridMultilevel"/>
    <w:tmpl w:val="130CF1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8B285A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884DC1"/>
    <w:multiLevelType w:val="hybridMultilevel"/>
    <w:tmpl w:val="49EE9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0434"/>
    <w:rsid w:val="000D0434"/>
    <w:rsid w:val="00193BD2"/>
    <w:rsid w:val="00265462"/>
    <w:rsid w:val="00293D5A"/>
    <w:rsid w:val="00327841"/>
    <w:rsid w:val="00393BAD"/>
    <w:rsid w:val="00427AEF"/>
    <w:rsid w:val="004B6535"/>
    <w:rsid w:val="004F3656"/>
    <w:rsid w:val="005845D5"/>
    <w:rsid w:val="00584EF0"/>
    <w:rsid w:val="005F5427"/>
    <w:rsid w:val="00627AF5"/>
    <w:rsid w:val="00660D3B"/>
    <w:rsid w:val="006834CF"/>
    <w:rsid w:val="0072195D"/>
    <w:rsid w:val="00743F24"/>
    <w:rsid w:val="00850585"/>
    <w:rsid w:val="008A7FAA"/>
    <w:rsid w:val="009222AC"/>
    <w:rsid w:val="00933ACF"/>
    <w:rsid w:val="00A906C6"/>
    <w:rsid w:val="00A929ED"/>
    <w:rsid w:val="00AE0429"/>
    <w:rsid w:val="00BC32C7"/>
    <w:rsid w:val="00C15B46"/>
    <w:rsid w:val="00C54A71"/>
    <w:rsid w:val="00D01E30"/>
    <w:rsid w:val="00D440C0"/>
    <w:rsid w:val="00D6297C"/>
    <w:rsid w:val="00DC62C4"/>
    <w:rsid w:val="00DD4147"/>
    <w:rsid w:val="00EF09CD"/>
    <w:rsid w:val="00FD15EF"/>
    <w:rsid w:val="00FF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043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0D043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0434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c2">
    <w:name w:val="c2"/>
    <w:basedOn w:val="Normalny"/>
    <w:rsid w:val="000D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D0434"/>
  </w:style>
  <w:style w:type="character" w:customStyle="1" w:styleId="wrtext">
    <w:name w:val="wrtext"/>
    <w:basedOn w:val="Domylnaczcionkaakapitu"/>
    <w:rsid w:val="00A906C6"/>
  </w:style>
  <w:style w:type="paragraph" w:styleId="NormalnyWeb">
    <w:name w:val="Normal (Web)"/>
    <w:basedOn w:val="Normalny"/>
    <w:uiPriority w:val="99"/>
    <w:unhideWhenUsed/>
    <w:rsid w:val="00584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735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2019-06-12T10:07:00Z</dcterms:created>
  <dcterms:modified xsi:type="dcterms:W3CDTF">2019-08-06T17:40:00Z</dcterms:modified>
</cp:coreProperties>
</file>